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F4" w:rsidRDefault="003978F4" w:rsidP="003978F4">
      <w:proofErr w:type="spellStart"/>
      <w:r>
        <w:t>Синхронды</w:t>
      </w:r>
      <w:proofErr w:type="spellEnd"/>
      <w:r>
        <w:t xml:space="preserve"> </w:t>
      </w:r>
      <w:proofErr w:type="spellStart"/>
      <w:r>
        <w:t>өлшемдер</w:t>
      </w:r>
      <w:proofErr w:type="spellEnd"/>
    </w:p>
    <w:p w:rsidR="003978F4" w:rsidRDefault="003978F4" w:rsidP="003978F4"/>
    <w:p w:rsidR="003978F4" w:rsidRDefault="003978F4" w:rsidP="003978F4">
      <w:proofErr w:type="spellStart"/>
      <w:r>
        <w:t>Аналогты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операцияларын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каналынан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арнасынан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жаңартылған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болатындай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синхрондағыңыз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t xml:space="preserve">, </w:t>
      </w:r>
      <w:proofErr w:type="spellStart"/>
      <w:r>
        <w:t>операциялар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көзін</w:t>
      </w:r>
      <w:proofErr w:type="spellEnd"/>
      <w:r>
        <w:t xml:space="preserve"> </w:t>
      </w:r>
      <w:proofErr w:type="spellStart"/>
      <w:r>
        <w:t>қолдануы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операцияларындағыдай</w:t>
      </w:r>
      <w:proofErr w:type="spellEnd"/>
      <w:r>
        <w:t xml:space="preserve">, </w:t>
      </w:r>
      <w:proofErr w:type="spellStart"/>
      <w:r>
        <w:t>синхрондаудың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r>
        <w:t>бар.</w:t>
      </w:r>
    </w:p>
    <w:p w:rsidR="003978F4" w:rsidRDefault="003978F4" w:rsidP="003978F4">
      <w:proofErr w:type="spellStart"/>
      <w:r>
        <w:t>Бірінші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аналогтық</w:t>
      </w:r>
      <w:proofErr w:type="spellEnd"/>
      <w:r>
        <w:t xml:space="preserve"> </w:t>
      </w:r>
      <w:proofErr w:type="spellStart"/>
      <w:r>
        <w:t>кіріспен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аналогтық</w:t>
      </w:r>
      <w:proofErr w:type="spellEnd"/>
      <w:r>
        <w:t xml:space="preserve"> </w:t>
      </w:r>
      <w:proofErr w:type="spellStart"/>
      <w:r>
        <w:t>шығуды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AI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сигналын</w:t>
      </w:r>
      <w:proofErr w:type="spellEnd"/>
      <w:r>
        <w:t xml:space="preserve"> </w:t>
      </w:r>
      <w:proofErr w:type="spellStart"/>
      <w:r>
        <w:t>қолданады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мезгілде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жағдайынан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ендіру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генераторлардың</w:t>
      </w:r>
      <w:proofErr w:type="spellEnd"/>
      <w:r>
        <w:t xml:space="preserve"> </w:t>
      </w:r>
      <w:proofErr w:type="spellStart"/>
      <w:r>
        <w:t>үлгісін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жиілікте</w:t>
      </w:r>
      <w:proofErr w:type="spellEnd"/>
      <w:r>
        <w:t xml:space="preserve"> </w:t>
      </w:r>
      <w:proofErr w:type="spellStart"/>
      <w:r>
        <w:t>орнаттық</w:t>
      </w:r>
      <w:proofErr w:type="spellEnd"/>
      <w:r>
        <w:t>,</w:t>
      </w:r>
    </w:p>
    <w:p w:rsidR="003978F4" w:rsidRDefault="003978F4" w:rsidP="003978F4"/>
    <w:p w:rsidR="003978F4" w:rsidRDefault="003978F4" w:rsidP="003978F4">
      <w:proofErr w:type="spellStart"/>
      <w:r>
        <w:t>бұл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құрылғы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синхрондауға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операцияға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генераторлардың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  <w:proofErr w:type="spellStart"/>
      <w:r>
        <w:t>құрылғыдағы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базасының</w:t>
      </w:r>
      <w:proofErr w:type="spellEnd"/>
      <w:r>
        <w:t xml:space="preserve"> </w:t>
      </w:r>
      <w:proofErr w:type="spellStart"/>
      <w:r>
        <w:t>генераторымен</w:t>
      </w:r>
      <w:proofErr w:type="spellEnd"/>
      <w:r>
        <w:t xml:space="preserve"> </w:t>
      </w:r>
      <w:proofErr w:type="spellStart"/>
      <w:r>
        <w:t>сағаттанады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осциллятор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базасынан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басталатын</w:t>
      </w:r>
      <w:proofErr w:type="spellEnd"/>
      <w:r>
        <w:t xml:space="preserve"> </w:t>
      </w:r>
      <w:proofErr w:type="spellStart"/>
      <w:r>
        <w:t>болғандықтан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синхрондалады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аналогтық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жүйелерінде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генераторларын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бөлгіш</w:t>
      </w:r>
      <w:proofErr w:type="spellEnd"/>
      <w:r>
        <w:t xml:space="preserve"> </w:t>
      </w:r>
      <w:proofErr w:type="spellStart"/>
      <w:r>
        <w:t>схемалары</w:t>
      </w:r>
      <w:proofErr w:type="spellEnd"/>
      <w:r>
        <w:t xml:space="preserve"> </w:t>
      </w:r>
      <w:proofErr w:type="spellStart"/>
      <w:r>
        <w:t>болғандықтан</w:t>
      </w:r>
      <w:proofErr w:type="spellEnd"/>
      <w:r>
        <w:t xml:space="preserve">, </w:t>
      </w:r>
      <w:proofErr w:type="spellStart"/>
      <w:r>
        <w:t>генераторлар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аз </w:t>
      </w:r>
      <w:proofErr w:type="spellStart"/>
      <w:r>
        <w:t>фазалық</w:t>
      </w:r>
      <w:proofErr w:type="spellEnd"/>
      <w:r>
        <w:t xml:space="preserve"> </w:t>
      </w:r>
      <w:proofErr w:type="spellStart"/>
      <w:r>
        <w:t>айырмашылық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фазалық</w:t>
      </w:r>
      <w:proofErr w:type="spellEnd"/>
      <w:r>
        <w:t xml:space="preserve"> </w:t>
      </w:r>
      <w:proofErr w:type="spellStart"/>
      <w:r>
        <w:t>айырмашылық</w:t>
      </w:r>
      <w:proofErr w:type="spellEnd"/>
      <w:r>
        <w:t xml:space="preserve"> М </w:t>
      </w:r>
      <w:proofErr w:type="spellStart"/>
      <w:r>
        <w:t>сериялы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жиіліктерде</w:t>
      </w:r>
      <w:proofErr w:type="spellEnd"/>
      <w:r>
        <w:t xml:space="preserve"> </w:t>
      </w:r>
      <w:proofErr w:type="spellStart"/>
      <w:r>
        <w:t>шамалы</w:t>
      </w:r>
      <w:proofErr w:type="spellEnd"/>
      <w:r>
        <w:t>.</w:t>
      </w:r>
    </w:p>
    <w:p w:rsidR="003978F4" w:rsidRDefault="003978F4" w:rsidP="003978F4"/>
    <w:p w:rsidR="003978F4" w:rsidRDefault="003978F4" w:rsidP="003978F4">
      <w:proofErr w:type="spellStart"/>
      <w:r>
        <w:t>Аналогты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мен </w:t>
      </w:r>
      <w:proofErr w:type="spellStart"/>
      <w:r>
        <w:t>шығуды</w:t>
      </w:r>
      <w:proofErr w:type="spellEnd"/>
      <w:r>
        <w:t xml:space="preserve"> </w:t>
      </w:r>
      <w:proofErr w:type="spellStart"/>
      <w:r>
        <w:t>синхрондаудың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- </w:t>
      </w:r>
      <w:proofErr w:type="spellStart"/>
      <w:r>
        <w:t>екі</w:t>
      </w:r>
      <w:proofErr w:type="spellEnd"/>
      <w:r>
        <w:t xml:space="preserve"> операция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генераторын</w:t>
      </w:r>
      <w:proofErr w:type="spellEnd"/>
      <w:r>
        <w:t xml:space="preserve">,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шығуды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Келесі</w:t>
      </w:r>
      <w:proofErr w:type="spellEnd"/>
      <w:r>
        <w:t xml:space="preserve"> диаграмма </w:t>
      </w:r>
      <w:proofErr w:type="spellStart"/>
      <w:r>
        <w:t>аналогтық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  <w:proofErr w:type="spellStart"/>
      <w:r>
        <w:t>генераторын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аналогтық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пен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синхрондалатынын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3978F4" w:rsidRPr="003978F4" w:rsidRDefault="003978F4" w:rsidP="003978F4"/>
    <w:p w:rsidR="003978F4" w:rsidRDefault="003978F4" w:rsidP="003978F4"/>
    <w:p w:rsidR="00BB614A" w:rsidRPr="003978F4" w:rsidRDefault="003978F4" w:rsidP="003978F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393700</wp:posOffset>
            </wp:positionV>
            <wp:extent cx="5656580" cy="3771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23" cy="3777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614A" w:rsidRPr="0039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F4"/>
    <w:rsid w:val="003978F4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C241"/>
  <w15:chartTrackingRefBased/>
  <w15:docId w15:val="{7116C29E-ADF5-45FC-88AB-B6C83C7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2020-09-02T17:27:00Z</dcterms:created>
  <dcterms:modified xsi:type="dcterms:W3CDTF">2020-09-02T17:30:00Z</dcterms:modified>
</cp:coreProperties>
</file>